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E5" w:rsidRPr="004A74E5" w:rsidRDefault="004A74E5" w:rsidP="008F7B1F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4A74E5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Памятка по пожарной безопасности</w:t>
      </w:r>
    </w:p>
    <w:p w:rsidR="004A74E5" w:rsidRPr="008F7B1F" w:rsidRDefault="004A74E5" w:rsidP="004A7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A7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Уважаемые жители </w:t>
      </w:r>
      <w:r w:rsidR="008F7B1F" w:rsidRPr="008F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Грушевского сельского поселения</w:t>
      </w:r>
      <w:r w:rsidRPr="004A7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4A74E5" w:rsidRPr="004A74E5" w:rsidRDefault="004A74E5" w:rsidP="004A74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74E5" w:rsidRPr="004A74E5" w:rsidRDefault="004A74E5" w:rsidP="004A74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7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Напоминаем собственникам земельных участков об ответственности за непринятие мер к устранению причин и условий возникновения пожаров на их территории.</w:t>
      </w:r>
    </w:p>
    <w:p w:rsidR="004A74E5" w:rsidRPr="004A74E5" w:rsidRDefault="004A74E5" w:rsidP="004A74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74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4A74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proofErr w:type="gramEnd"/>
      <w:r w:rsidRPr="004A74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со статьей 4.5. Областного закона от 25.10.2002 г. №273-ЗС «Об административных правонарушениях»:</w:t>
      </w:r>
    </w:p>
    <w:p w:rsidR="004A74E5" w:rsidRPr="004A74E5" w:rsidRDefault="004A74E5" w:rsidP="004A74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74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4A74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– влечет наложение административного штрафа на граждан в размере от 2000 до 4000 рублей; на должностных лиц – от 20000 до 40000 рублей; на юридических лиц – от 50000 до 60000 рублей.</w:t>
      </w:r>
      <w:proofErr w:type="gramEnd"/>
    </w:p>
    <w:p w:rsidR="004A74E5" w:rsidRPr="004A74E5" w:rsidRDefault="004A74E5" w:rsidP="004A74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74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2. Невыполнение или ненадлежащее выполнение мер по предотвраще</w:t>
      </w:r>
      <w:r w:rsidRPr="004A74E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>нию выжигания сухой растительности, установленных нормативными правовыми актами Ростовской области, – влечет наложение административного штрафа на граждан в размере от 1000 до 3000 рублей; на должностных лиц – от 10000 до 25000 рублей; на юридических лиц – от 20000 до 50000 рублей.</w:t>
      </w:r>
    </w:p>
    <w:tbl>
      <w:tblPr>
        <w:tblW w:w="87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4117"/>
        <w:gridCol w:w="2307"/>
      </w:tblGrid>
      <w:tr w:rsidR="004A74E5" w:rsidRPr="004A74E5" w:rsidTr="004A74E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74E5" w:rsidRPr="004A74E5" w:rsidRDefault="004A74E5" w:rsidP="004A74E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151515"/>
                <w:sz w:val="18"/>
                <w:szCs w:val="18"/>
                <w:lang w:eastAsia="ru-RU"/>
              </w:rPr>
            </w:pPr>
            <w:r w:rsidRPr="004A74E5">
              <w:rPr>
                <w:rFonts w:ascii="Times New Roman" w:eastAsia="Times New Roman" w:hAnsi="Times New Roman" w:cs="Times New Roman"/>
                <w:noProof/>
                <w:color w:val="151515"/>
                <w:sz w:val="18"/>
                <w:szCs w:val="18"/>
                <w:lang w:eastAsia="ru-RU"/>
              </w:rPr>
              <w:drawing>
                <wp:inline distT="0" distB="0" distL="0" distR="0" wp14:anchorId="7928AD62" wp14:editId="28908B47">
                  <wp:extent cx="1348740" cy="1016000"/>
                  <wp:effectExtent l="0" t="0" r="3810" b="0"/>
                  <wp:docPr id="2" name="Рисунок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74E5" w:rsidRPr="004A74E5" w:rsidRDefault="004A74E5" w:rsidP="004A74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51515"/>
                <w:sz w:val="18"/>
                <w:szCs w:val="18"/>
                <w:lang w:eastAsia="ru-RU"/>
              </w:rPr>
            </w:pPr>
            <w:r w:rsidRPr="004A74E5">
              <w:rPr>
                <w:rFonts w:ascii="Times New Roman" w:eastAsia="Times New Roman" w:hAnsi="Times New Roman" w:cs="Times New Roman"/>
                <w:b/>
                <w:bCs/>
                <w:color w:val="151515"/>
                <w:sz w:val="18"/>
                <w:szCs w:val="18"/>
                <w:bdr w:val="none" w:sz="0" w:space="0" w:color="auto" w:frame="1"/>
                <w:lang w:eastAsia="ru-RU"/>
              </w:rPr>
              <w:t>Сжигая мусор</w:t>
            </w:r>
          </w:p>
          <w:p w:rsidR="004A74E5" w:rsidRPr="004A74E5" w:rsidRDefault="004A74E5" w:rsidP="004A74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51515"/>
                <w:sz w:val="18"/>
                <w:szCs w:val="18"/>
                <w:lang w:eastAsia="ru-RU"/>
              </w:rPr>
            </w:pPr>
            <w:r w:rsidRPr="004A74E5">
              <w:rPr>
                <w:rFonts w:ascii="Times New Roman" w:eastAsia="Times New Roman" w:hAnsi="Times New Roman" w:cs="Times New Roman"/>
                <w:b/>
                <w:bCs/>
                <w:color w:val="151515"/>
                <w:sz w:val="18"/>
                <w:szCs w:val="18"/>
                <w:bdr w:val="none" w:sz="0" w:space="0" w:color="auto" w:frame="1"/>
                <w:lang w:eastAsia="ru-RU"/>
              </w:rPr>
              <w:t>вы не только создаете пожароопасную обстановку, но и наносите вред окружающей среде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4A74E5" w:rsidRPr="004A74E5" w:rsidRDefault="004A74E5" w:rsidP="004A74E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51515"/>
                <w:sz w:val="18"/>
                <w:szCs w:val="18"/>
                <w:lang w:eastAsia="ru-RU"/>
              </w:rPr>
            </w:pPr>
            <w:r w:rsidRPr="004A74E5">
              <w:rPr>
                <w:rFonts w:ascii="Times New Roman" w:eastAsia="Times New Roman" w:hAnsi="Times New Roman" w:cs="Times New Roman"/>
                <w:noProof/>
                <w:color w:val="151515"/>
                <w:sz w:val="18"/>
                <w:szCs w:val="18"/>
                <w:lang w:eastAsia="ru-RU"/>
              </w:rPr>
              <w:drawing>
                <wp:inline distT="0" distB="0" distL="0" distR="0" wp14:anchorId="4C3BF43D" wp14:editId="3315B302">
                  <wp:extent cx="1330325" cy="988060"/>
                  <wp:effectExtent l="0" t="0" r="3175" b="2540"/>
                  <wp:docPr id="1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4E5" w:rsidRPr="004A74E5" w:rsidRDefault="004A74E5" w:rsidP="004A74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4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вызов пожарной охраны осуществляется по номеру «01» с городского телефона, «101» или «112» - с сотового телефона.</w:t>
      </w:r>
    </w:p>
    <w:p w:rsidR="004A74E5" w:rsidRPr="008F7B1F" w:rsidRDefault="004A74E5" w:rsidP="004A74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A7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Поджигая сухую траву, пожнивные остатки или отходы каждый человек должен помнить и знать, что он поджигает наш общий дом, в </w:t>
      </w:r>
      <w:proofErr w:type="gramStart"/>
      <w:r w:rsidRPr="004A7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котором</w:t>
      </w:r>
      <w:proofErr w:type="gramEnd"/>
      <w:r w:rsidRPr="004A7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мы живём. Поэтому, прежде чем бросить спичку, следует подумать, что эти действия нанесут непоправимый урон природе, государственному и личному имуществу!</w:t>
      </w:r>
    </w:p>
    <w:p w:rsidR="004A74E5" w:rsidRPr="004A74E5" w:rsidRDefault="004A74E5" w:rsidP="004A74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74E5" w:rsidRPr="004A74E5" w:rsidRDefault="004A74E5" w:rsidP="004A74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74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Pr="008F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Грушевского сельского поселения</w:t>
      </w:r>
    </w:p>
    <w:p w:rsidR="0027578F" w:rsidRPr="008F7B1F" w:rsidRDefault="0027578F">
      <w:pPr>
        <w:rPr>
          <w:rFonts w:ascii="Times New Roman" w:hAnsi="Times New Roman" w:cs="Times New Roman"/>
          <w:sz w:val="24"/>
          <w:szCs w:val="24"/>
        </w:rPr>
      </w:pPr>
    </w:p>
    <w:sectPr w:rsidR="0027578F" w:rsidRPr="008F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5"/>
    <w:rsid w:val="0027578F"/>
    <w:rsid w:val="004A74E5"/>
    <w:rsid w:val="00616D85"/>
    <w:rsid w:val="007C56FC"/>
    <w:rsid w:val="008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/>
  <cp:revision>1</cp:revision>
  <cp:lastPrinted>2017-03-13T05:56:00Z</cp:lastPrinted>
  <dcterms:created xsi:type="dcterms:W3CDTF">2017-03-13T05:52:00Z</dcterms:created>
</cp:coreProperties>
</file>